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6DC6" w14:textId="254B7E41" w:rsidR="00516822" w:rsidRPr="009D4A08" w:rsidRDefault="00516822" w:rsidP="00516822">
      <w:pPr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494057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Załącznik nr 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3</w:t>
      </w: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do ogłoszenia </w:t>
      </w:r>
      <w:r w:rsidRPr="000B0BE5">
        <w:rPr>
          <w:rFonts w:ascii="Calibri" w:hAnsi="Calibri" w:cs="Calibri"/>
          <w:kern w:val="0"/>
          <w:sz w:val="24"/>
          <w:szCs w:val="24"/>
          <w14:ligatures w14:val="none"/>
        </w:rPr>
        <w:t xml:space="preserve">o otwartym naborze na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p</w:t>
      </w:r>
      <w:r w:rsidRPr="000B0BE5">
        <w:rPr>
          <w:rFonts w:ascii="Calibri" w:hAnsi="Calibri" w:cs="Calibri"/>
          <w:kern w:val="0"/>
          <w:sz w:val="24"/>
          <w:szCs w:val="24"/>
          <w14:ligatures w14:val="none"/>
        </w:rPr>
        <w:t>artnera do wspólnej realizacji projektu</w:t>
      </w:r>
    </w:p>
    <w:p w14:paraId="1BC38FCF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3870CA19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5A05E903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2FC90051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4D1DF04D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………………………………………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…………..…………………….</w:t>
      </w:r>
    </w:p>
    <w:p w14:paraId="1098A1C0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pieczęć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miejscowość i data</w:t>
      </w:r>
    </w:p>
    <w:p w14:paraId="4A820C2E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7A1A1AD9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5684E460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433A264B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>OŚWIADCZENIE</w:t>
      </w:r>
    </w:p>
    <w:p w14:paraId="28DBE8E8" w14:textId="77777777" w:rsidR="001624A9" w:rsidRPr="009D4A08" w:rsidRDefault="001624A9" w:rsidP="001624A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1782E812" w14:textId="77777777" w:rsidR="001624A9" w:rsidRDefault="001624A9" w:rsidP="001624A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Niniejszym oświadczam/y, że, nie podlegamy wykluczeniu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z możliwości otrzymania dofinansowania ze środków Unii Europejskiej na podstawie: </w:t>
      </w:r>
    </w:p>
    <w:p w14:paraId="140DC193" w14:textId="77777777" w:rsidR="001624A9" w:rsidRDefault="001624A9" w:rsidP="001624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705CC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art. 207 ust. 4 ustawy z dnia 27 sierpnia 2009 r. o finansach publicznych (Dz. U. z 2023 r. poz. 1270 ze zm.)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;</w:t>
      </w:r>
    </w:p>
    <w:p w14:paraId="6EC7DF5E" w14:textId="77777777" w:rsidR="001624A9" w:rsidRDefault="001624A9" w:rsidP="001624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705CC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art. 12 ust. 1 pkt 1 ustawy z dnia 15 czerwca 2012 r. o skutkach powierzania wykonywania pracy cudzoziemcom przebywającym wbrew przepisom na terytorium Rzeczypospolitej Polskiej (Dz. U. z 2021 r. poz. 1745)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;</w:t>
      </w:r>
    </w:p>
    <w:p w14:paraId="04D1177B" w14:textId="77777777" w:rsidR="001624A9" w:rsidRDefault="001624A9" w:rsidP="001624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705CC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art. 9 ust. 1 pkt 2a ustawy z dnia 28 października 2002 r. o odpowiedzialności podmiotów zbiorowych za czyny zabronione pod groźbą kary (Dz. U. z 2023 r. poz. 659)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;</w:t>
      </w:r>
    </w:p>
    <w:p w14:paraId="647E86C0" w14:textId="77777777" w:rsidR="001624A9" w:rsidRPr="00494057" w:rsidRDefault="001624A9" w:rsidP="001624A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5l Rozporządzenia (UE) nr 833/2014 z dnia 31 lipca 2014 roku dotyczącego środków ograniczających w związku z działaniami Rosji destabilizującymi sytuację na Ukrainie oraz Ustawy z dnia 13 kwietnia 2022 roku o szczególnych rozwiązaniach w zakresie przeciwdziałania wspieraniu agresji na Ukrainę oraz służących ochronie bezpieczeństwa narodowego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65044F03" w14:textId="77777777" w:rsidR="001624A9" w:rsidRPr="00705CC6" w:rsidRDefault="001624A9" w:rsidP="001624A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1580911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5960CF5B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1FFAB66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85F63FC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E8BA52B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4E4C4EBE" w14:textId="77777777" w:rsidR="001624A9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6075AD0F" w14:textId="77777777" w:rsidR="001624A9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1D7CF0B8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5D2B7545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..........................................</w:t>
      </w:r>
    </w:p>
    <w:p w14:paraId="673EBB45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Podpis osoby/-</w:t>
      </w:r>
      <w:proofErr w:type="spellStart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ób</w:t>
      </w:r>
      <w:proofErr w:type="spellEnd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upoważnionej/-</w:t>
      </w:r>
      <w:proofErr w:type="spellStart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ych</w:t>
      </w:r>
      <w:proofErr w:type="spellEnd"/>
    </w:p>
    <w:p w14:paraId="6CA332C9" w14:textId="77777777" w:rsidR="001624A9" w:rsidRPr="009D4A08" w:rsidRDefault="001624A9" w:rsidP="001624A9">
      <w:pPr>
        <w:rPr>
          <w:rFonts w:ascii="Calibri" w:hAnsi="Calibri" w:cs="Calibri"/>
          <w:kern w:val="0"/>
          <w:sz w:val="24"/>
          <w:szCs w:val="24"/>
          <w14:ligatures w14:val="none"/>
        </w:rPr>
      </w:pPr>
    </w:p>
    <w:p w14:paraId="4BE0385D" w14:textId="77777777" w:rsidR="001624A9" w:rsidRPr="00251916" w:rsidRDefault="001624A9" w:rsidP="001624A9">
      <w:pPr>
        <w:jc w:val="both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</w:p>
    <w:sectPr w:rsidR="001624A9" w:rsidRPr="002519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EC5D0" w14:textId="77777777" w:rsidR="00A620A2" w:rsidRDefault="00A620A2" w:rsidP="001624A9">
      <w:pPr>
        <w:spacing w:after="0" w:line="240" w:lineRule="auto"/>
      </w:pPr>
      <w:r>
        <w:separator/>
      </w:r>
    </w:p>
  </w:endnote>
  <w:endnote w:type="continuationSeparator" w:id="0">
    <w:p w14:paraId="24E12381" w14:textId="77777777" w:rsidR="00A620A2" w:rsidRDefault="00A620A2" w:rsidP="0016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9BF01" w14:textId="77777777" w:rsidR="00A620A2" w:rsidRDefault="00A620A2" w:rsidP="001624A9">
      <w:pPr>
        <w:spacing w:after="0" w:line="240" w:lineRule="auto"/>
      </w:pPr>
      <w:r>
        <w:separator/>
      </w:r>
    </w:p>
  </w:footnote>
  <w:footnote w:type="continuationSeparator" w:id="0">
    <w:p w14:paraId="5FE17EB3" w14:textId="77777777" w:rsidR="00A620A2" w:rsidRDefault="00A620A2" w:rsidP="0016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26B6" w14:textId="77777777" w:rsidR="001624A9" w:rsidRDefault="001624A9">
    <w:pPr>
      <w:pStyle w:val="Nagwek"/>
    </w:pPr>
    <w:r>
      <w:rPr>
        <w:noProof/>
      </w:rPr>
      <w:drawing>
        <wp:inline distT="0" distB="0" distL="0" distR="0" wp14:anchorId="25492AFA" wp14:editId="03028939">
          <wp:extent cx="6334125" cy="567055"/>
          <wp:effectExtent l="0" t="0" r="9525" b="4445"/>
          <wp:docPr id="7445024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B644E"/>
    <w:multiLevelType w:val="hybridMultilevel"/>
    <w:tmpl w:val="9432EE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09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A9"/>
    <w:rsid w:val="0015576F"/>
    <w:rsid w:val="001624A9"/>
    <w:rsid w:val="00341EF3"/>
    <w:rsid w:val="00450EC0"/>
    <w:rsid w:val="00516822"/>
    <w:rsid w:val="005411AC"/>
    <w:rsid w:val="0068432B"/>
    <w:rsid w:val="008C0405"/>
    <w:rsid w:val="00993157"/>
    <w:rsid w:val="00A1135E"/>
    <w:rsid w:val="00A620A2"/>
    <w:rsid w:val="00C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F5A59"/>
  <w15:chartTrackingRefBased/>
  <w15:docId w15:val="{1BC37FF6-F82C-4FF7-815F-B2F9B70F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2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4A9"/>
  </w:style>
  <w:style w:type="paragraph" w:styleId="Stopka">
    <w:name w:val="footer"/>
    <w:basedOn w:val="Normalny"/>
    <w:link w:val="StopkaZnak"/>
    <w:uiPriority w:val="99"/>
    <w:unhideWhenUsed/>
    <w:rsid w:val="00162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4A9"/>
  </w:style>
  <w:style w:type="paragraph" w:styleId="Akapitzlist">
    <w:name w:val="List Paragraph"/>
    <w:basedOn w:val="Normalny"/>
    <w:uiPriority w:val="34"/>
    <w:qFormat/>
    <w:rsid w:val="00162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Mjurga</dc:creator>
  <cp:keywords/>
  <dc:description/>
  <cp:lastModifiedBy>Gmina Drawsko</cp:lastModifiedBy>
  <cp:revision>3</cp:revision>
  <dcterms:created xsi:type="dcterms:W3CDTF">2025-02-18T10:26:00Z</dcterms:created>
  <dcterms:modified xsi:type="dcterms:W3CDTF">2026-06-26T06:47:00Z</dcterms:modified>
</cp:coreProperties>
</file>